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86D" w:rsidRPr="003B386D" w:rsidRDefault="00004E96" w:rsidP="003B386D">
      <w:pPr>
        <w:pBdr>
          <w:bottom w:val="single" w:sz="4" w:space="1" w:color="auto"/>
        </w:pBdr>
        <w:spacing w:after="0" w:line="340" w:lineRule="exact"/>
        <w:ind w:left="2829" w:firstLine="709"/>
        <w:jc w:val="center"/>
        <w:rPr>
          <w:b/>
          <w:smallCaps/>
          <w:sz w:val="32"/>
        </w:rPr>
      </w:pPr>
      <w:r>
        <w:rPr>
          <w:b/>
          <w:smallCaps/>
          <w:sz w:val="32"/>
        </w:rPr>
        <w:pict>
          <v:group id="_x0000_s1027" style="position:absolute;left:0;text-align:left;margin-left:-2.75pt;margin-top:-10.3pt;width:168.05pt;height:107.95pt;z-index:251660288" coordorigin="1070983,1055521" coordsize="22282,14802">
            <v:rect id="_x0000_s1028" style="position:absolute;left:1071308;top:1055521;width:21019;height:14803;mso-wrap-distance-left:2.88pt;mso-wrap-distance-top:2.88pt;mso-wrap-distance-right:2.88pt;mso-wrap-distance-bottom:2.88pt" fillcolor="#333" strokecolor="#333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inset="2.88pt,2.88pt,2.88pt,2.88pt"/>
            </v:rect>
            <v:rect id="_x0000_s1029" style="position:absolute;left:1070983;top:1055521;width:22283;height:1480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"/>
              <v:shadow color="#ccc"/>
              <v:path o:extrusionok="f"/>
              <o:lock v:ext="edit" aspectratio="t"/>
            </v:rect>
          </v:group>
        </w:pict>
      </w:r>
      <w:r w:rsidR="003B386D" w:rsidRPr="003B386D">
        <w:rPr>
          <w:b/>
          <w:smallCaps/>
          <w:sz w:val="32"/>
        </w:rPr>
        <w:t>Alcuni testi utili per la riflessione</w:t>
      </w:r>
    </w:p>
    <w:p w:rsidR="00303588" w:rsidRPr="00303588" w:rsidRDefault="00303588" w:rsidP="003B386D">
      <w:pPr>
        <w:spacing w:after="0" w:line="340" w:lineRule="exact"/>
        <w:ind w:left="2829" w:firstLine="709"/>
        <w:rPr>
          <w:b/>
          <w:smallCaps/>
          <w:sz w:val="18"/>
        </w:rPr>
      </w:pPr>
    </w:p>
    <w:p w:rsidR="003B386D" w:rsidRDefault="003B386D" w:rsidP="00303588">
      <w:pPr>
        <w:pBdr>
          <w:bottom w:val="single" w:sz="4" w:space="1" w:color="auto"/>
        </w:pBdr>
        <w:spacing w:after="0" w:line="340" w:lineRule="exact"/>
        <w:ind w:left="3544" w:right="4818" w:hanging="6"/>
      </w:pPr>
      <w:r w:rsidRPr="00C55EAA">
        <w:rPr>
          <w:b/>
          <w:smallCaps/>
        </w:rPr>
        <w:t>La Chiesa è</w:t>
      </w:r>
      <w:r w:rsidRPr="00C55EAA">
        <w:t>:</w:t>
      </w:r>
    </w:p>
    <w:p w:rsidR="00335839" w:rsidRPr="00C55EAA" w:rsidRDefault="000F1460" w:rsidP="00401746">
      <w:pPr>
        <w:widowControl w:val="0"/>
        <w:spacing w:after="0" w:line="340" w:lineRule="exact"/>
        <w:ind w:left="3537"/>
        <w:jc w:val="both"/>
        <w:rPr>
          <w:rFonts w:ascii="Symbol" w:hAnsi="Symbol"/>
        </w:rPr>
      </w:pPr>
      <w:r w:rsidRPr="00C55EAA">
        <w:rPr>
          <w:rFonts w:ascii="Symbol" w:hAnsi="Symbol"/>
        </w:rPr>
        <w:t></w:t>
      </w:r>
      <w:r w:rsidRPr="00C55EAA">
        <w:t> </w:t>
      </w:r>
      <w:r w:rsidRPr="00C55EAA">
        <w:rPr>
          <w:kern w:val="24"/>
        </w:rPr>
        <w:t>m</w:t>
      </w:r>
      <w:r w:rsidRPr="00C55EAA">
        <w:rPr>
          <w:kern w:val="18"/>
        </w:rPr>
        <w:t>istero-sacramento, cioè realtà umano-divina, «imbevuta di</w:t>
      </w:r>
      <w:r w:rsidR="00401746">
        <w:rPr>
          <w:kern w:val="18"/>
        </w:rPr>
        <w:t xml:space="preserve"> </w:t>
      </w:r>
      <w:r w:rsidRPr="00C55EAA">
        <w:rPr>
          <w:kern w:val="18"/>
        </w:rPr>
        <w:t xml:space="preserve">divina presenza» </w:t>
      </w:r>
      <w:r w:rsidRPr="00C55EAA">
        <w:rPr>
          <w:kern w:val="24"/>
        </w:rPr>
        <w:t xml:space="preserve">(Paolo </w:t>
      </w:r>
      <w:proofErr w:type="spellStart"/>
      <w:r w:rsidRPr="00C55EAA">
        <w:rPr>
          <w:kern w:val="24"/>
        </w:rPr>
        <w:t>VI</w:t>
      </w:r>
      <w:proofErr w:type="spellEnd"/>
      <w:r w:rsidRPr="00C55EAA">
        <w:rPr>
          <w:kern w:val="24"/>
        </w:rPr>
        <w:t>);</w:t>
      </w:r>
    </w:p>
    <w:p w:rsidR="00335839" w:rsidRPr="00C55EAA" w:rsidRDefault="00335839" w:rsidP="00303588">
      <w:pPr>
        <w:widowControl w:val="0"/>
        <w:spacing w:after="0" w:line="340" w:lineRule="exact"/>
        <w:ind w:firstLine="3537"/>
        <w:jc w:val="both"/>
        <w:rPr>
          <w:kern w:val="24"/>
        </w:rPr>
      </w:pPr>
      <w:r w:rsidRPr="00C55EAA">
        <w:rPr>
          <w:rFonts w:ascii="Symbol" w:hAnsi="Symbol"/>
        </w:rPr>
        <w:t></w:t>
      </w:r>
      <w:r w:rsidRPr="00C55EAA">
        <w:t> </w:t>
      </w:r>
      <w:r w:rsidRPr="00C55EAA">
        <w:rPr>
          <w:kern w:val="24"/>
        </w:rPr>
        <w:t xml:space="preserve">«misteriosa estensione della Trinità nel tempo... Essa proviene dalla Trinità ed è piena della Trinità» (De </w:t>
      </w:r>
      <w:proofErr w:type="spellStart"/>
      <w:r w:rsidRPr="00C55EAA">
        <w:rPr>
          <w:kern w:val="24"/>
        </w:rPr>
        <w:t>Lubac</w:t>
      </w:r>
      <w:proofErr w:type="spellEnd"/>
      <w:r w:rsidRPr="00C55EAA">
        <w:rPr>
          <w:kern w:val="24"/>
        </w:rPr>
        <w:t xml:space="preserve"> H., </w:t>
      </w:r>
      <w:r w:rsidR="00303588">
        <w:rPr>
          <w:i/>
          <w:iCs/>
          <w:kern w:val="24"/>
        </w:rPr>
        <w:t xml:space="preserve">Paradosso e </w:t>
      </w:r>
      <w:r w:rsidRPr="00C55EAA">
        <w:rPr>
          <w:i/>
          <w:iCs/>
          <w:kern w:val="24"/>
        </w:rPr>
        <w:t>mistero della Chiesa</w:t>
      </w:r>
      <w:r w:rsidRPr="00C55EAA">
        <w:rPr>
          <w:kern w:val="24"/>
        </w:rPr>
        <w:t>);</w:t>
      </w:r>
    </w:p>
    <w:p w:rsidR="00335839" w:rsidRPr="00C55EAA" w:rsidRDefault="00335839" w:rsidP="00C55EAA">
      <w:pPr>
        <w:widowControl w:val="0"/>
        <w:spacing w:after="0" w:line="340" w:lineRule="exact"/>
        <w:ind w:left="142" w:hanging="142"/>
        <w:jc w:val="both"/>
        <w:rPr>
          <w:kern w:val="28"/>
        </w:rPr>
      </w:pPr>
      <w:r w:rsidRPr="00C55EAA">
        <w:rPr>
          <w:rFonts w:ascii="Symbol" w:hAnsi="Symbol"/>
        </w:rPr>
        <w:t></w:t>
      </w:r>
      <w:r w:rsidRPr="00C55EAA">
        <w:t> </w:t>
      </w:r>
      <w:r w:rsidRPr="00C55EAA">
        <w:rPr>
          <w:kern w:val="24"/>
        </w:rPr>
        <w:t>«in Cristo come sacramento, cioè segno e strumento dell’intima unione con Dio e dell’unità di tutto il genere umano» (</w:t>
      </w:r>
      <w:r w:rsidRPr="00C55EAA">
        <w:rPr>
          <w:i/>
          <w:iCs/>
          <w:kern w:val="24"/>
        </w:rPr>
        <w:t xml:space="preserve">Lumen </w:t>
      </w:r>
      <w:proofErr w:type="spellStart"/>
      <w:r w:rsidRPr="00C55EAA">
        <w:rPr>
          <w:i/>
          <w:iCs/>
          <w:kern w:val="24"/>
        </w:rPr>
        <w:t>Gentium</w:t>
      </w:r>
      <w:proofErr w:type="spellEnd"/>
      <w:r w:rsidRPr="00C55EAA">
        <w:rPr>
          <w:kern w:val="24"/>
        </w:rPr>
        <w:t xml:space="preserve"> 1)</w:t>
      </w:r>
      <w:r w:rsidR="000836D9" w:rsidRPr="00C55EAA">
        <w:rPr>
          <w:kern w:val="24"/>
        </w:rPr>
        <w:t xml:space="preserve">: quindi è </w:t>
      </w:r>
      <w:r w:rsidR="000836D9" w:rsidRPr="00C55EAA">
        <w:rPr>
          <w:i/>
          <w:kern w:val="24"/>
        </w:rPr>
        <w:t>comunione</w:t>
      </w:r>
      <w:r w:rsidR="000836D9" w:rsidRPr="00C55EAA">
        <w:rPr>
          <w:kern w:val="24"/>
        </w:rPr>
        <w:t>;</w:t>
      </w:r>
    </w:p>
    <w:p w:rsidR="00335839" w:rsidRPr="00C55EAA" w:rsidRDefault="00335839" w:rsidP="00C55EAA">
      <w:pPr>
        <w:widowControl w:val="0"/>
        <w:spacing w:after="0" w:line="340" w:lineRule="exact"/>
        <w:ind w:left="360" w:hanging="360"/>
        <w:jc w:val="both"/>
        <w:rPr>
          <w:kern w:val="24"/>
        </w:rPr>
      </w:pPr>
      <w:r w:rsidRPr="00C55EAA">
        <w:rPr>
          <w:rFonts w:ascii="Symbol" w:hAnsi="Symbol"/>
        </w:rPr>
        <w:t></w:t>
      </w:r>
      <w:r w:rsidRPr="00C55EAA">
        <w:t> </w:t>
      </w:r>
      <w:r w:rsidRPr="00C55EAA">
        <w:rPr>
          <w:kern w:val="24"/>
        </w:rPr>
        <w:t>«popolo radunato nell’unità del Padre, del Figlio e dello Spirito Santo» (</w:t>
      </w:r>
      <w:r w:rsidRPr="00C55EAA">
        <w:rPr>
          <w:i/>
          <w:iCs/>
          <w:kern w:val="24"/>
        </w:rPr>
        <w:t xml:space="preserve">Lumen </w:t>
      </w:r>
      <w:proofErr w:type="spellStart"/>
      <w:r w:rsidRPr="00C55EAA">
        <w:rPr>
          <w:i/>
          <w:iCs/>
          <w:kern w:val="24"/>
        </w:rPr>
        <w:t>Gentium</w:t>
      </w:r>
      <w:proofErr w:type="spellEnd"/>
      <w:r w:rsidRPr="00C55EAA">
        <w:rPr>
          <w:i/>
          <w:iCs/>
          <w:kern w:val="24"/>
        </w:rPr>
        <w:t xml:space="preserve"> </w:t>
      </w:r>
      <w:r w:rsidRPr="00C55EAA">
        <w:rPr>
          <w:kern w:val="24"/>
        </w:rPr>
        <w:t>4).</w:t>
      </w:r>
    </w:p>
    <w:p w:rsidR="007C1294" w:rsidRPr="00C55EAA" w:rsidRDefault="007C1294" w:rsidP="00C55EAA">
      <w:pPr>
        <w:widowControl w:val="0"/>
        <w:spacing w:after="0" w:line="340" w:lineRule="exact"/>
        <w:ind w:left="360" w:hanging="360"/>
        <w:jc w:val="both"/>
        <w:rPr>
          <w:kern w:val="24"/>
        </w:rPr>
      </w:pPr>
    </w:p>
    <w:p w:rsidR="007C1294" w:rsidRPr="00303588" w:rsidRDefault="00204EC0" w:rsidP="00303588">
      <w:pPr>
        <w:widowControl w:val="0"/>
        <w:pBdr>
          <w:bottom w:val="single" w:sz="4" w:space="1" w:color="auto"/>
        </w:pBdr>
        <w:spacing w:after="0" w:line="340" w:lineRule="exact"/>
        <w:ind w:left="360" w:right="4818" w:hanging="360"/>
        <w:rPr>
          <w:b/>
          <w:smallCaps/>
        </w:rPr>
      </w:pPr>
      <w:r w:rsidRPr="00303588">
        <w:rPr>
          <w:b/>
          <w:smallCaps/>
        </w:rPr>
        <w:t xml:space="preserve">Il </w:t>
      </w:r>
      <w:r w:rsidRPr="00303588">
        <w:rPr>
          <w:b/>
          <w:i/>
          <w:smallCaps/>
        </w:rPr>
        <w:t>Sinodo</w:t>
      </w:r>
      <w:r w:rsidRPr="00303588">
        <w:rPr>
          <w:b/>
          <w:smallCaps/>
        </w:rPr>
        <w:t xml:space="preserve"> </w:t>
      </w:r>
      <w:r w:rsidRPr="00303588">
        <w:rPr>
          <w:b/>
          <w:i/>
          <w:smallCaps/>
        </w:rPr>
        <w:t>Diocesano</w:t>
      </w:r>
    </w:p>
    <w:p w:rsidR="00004E96" w:rsidRPr="00C55EAA" w:rsidRDefault="007C1294" w:rsidP="00C55EAA">
      <w:pPr>
        <w:widowControl w:val="0"/>
        <w:spacing w:after="0" w:line="340" w:lineRule="exact"/>
        <w:ind w:left="142" w:hanging="142"/>
        <w:jc w:val="both"/>
      </w:pPr>
      <w:r w:rsidRPr="00C55EAA">
        <w:rPr>
          <w:rFonts w:ascii="Symbol" w:hAnsi="Symbol"/>
        </w:rPr>
        <w:t></w:t>
      </w:r>
      <w:r w:rsidRPr="00C55EAA">
        <w:t> </w:t>
      </w:r>
      <w:r w:rsidR="004C5E49" w:rsidRPr="00C55EAA">
        <w:t>«l’ecclesiologia di comunione è l’idea centrale e fondamentale dei documenti del Concilio»  (</w:t>
      </w:r>
      <w:r w:rsidR="004C5E49" w:rsidRPr="00C55EAA">
        <w:rPr>
          <w:i/>
          <w:iCs/>
        </w:rPr>
        <w:t>Relazione</w:t>
      </w:r>
      <w:r w:rsidR="004C5E49" w:rsidRPr="00C55EAA">
        <w:t xml:space="preserve"> </w:t>
      </w:r>
      <w:r w:rsidR="004C5E49" w:rsidRPr="00C55EAA">
        <w:rPr>
          <w:i/>
          <w:iCs/>
        </w:rPr>
        <w:t>Finale</w:t>
      </w:r>
      <w:r w:rsidR="004C5E49" w:rsidRPr="00C55EAA">
        <w:t xml:space="preserve"> al Sinodo Straordinario dei Vescovi del 1985 in </w:t>
      </w:r>
      <w:r w:rsidR="004C5E49" w:rsidRPr="00C55EAA">
        <w:rPr>
          <w:i/>
          <w:iCs/>
        </w:rPr>
        <w:t xml:space="preserve">Sinodo Diocesano </w:t>
      </w:r>
      <w:r w:rsidR="004C5E49" w:rsidRPr="00C55EAA">
        <w:t>17);</w:t>
      </w:r>
    </w:p>
    <w:p w:rsidR="00004E96" w:rsidRPr="00C55EAA" w:rsidRDefault="007C1294" w:rsidP="00C55EAA">
      <w:pPr>
        <w:widowControl w:val="0"/>
        <w:spacing w:after="0" w:line="340" w:lineRule="exact"/>
        <w:ind w:left="142" w:hanging="142"/>
        <w:jc w:val="both"/>
      </w:pPr>
      <w:r w:rsidRPr="00C55EAA">
        <w:rPr>
          <w:rFonts w:ascii="Symbol" w:hAnsi="Symbol"/>
        </w:rPr>
        <w:t></w:t>
      </w:r>
      <w:r w:rsidRPr="00C55EAA">
        <w:t> </w:t>
      </w:r>
      <w:r w:rsidR="004C5E49" w:rsidRPr="00C55EAA">
        <w:t xml:space="preserve">«Fare della Chiesa la casa e la scuola della comunione. Ecco la grande sfida che ci è </w:t>
      </w:r>
      <w:proofErr w:type="spellStart"/>
      <w:r w:rsidR="004C5E49" w:rsidRPr="00C55EAA">
        <w:t>davanti…</w:t>
      </w:r>
      <w:proofErr w:type="spellEnd"/>
      <w:r w:rsidR="004C5E49" w:rsidRPr="00C55EAA">
        <w:t xml:space="preserve">, se vogliamo essere fedeli al disegno di Dio e rispondere anche alle attese profonde del mondo» (Giovanni Paolo II, </w:t>
      </w:r>
      <w:r w:rsidR="004C5E49" w:rsidRPr="00C55EAA">
        <w:rPr>
          <w:i/>
          <w:iCs/>
        </w:rPr>
        <w:t xml:space="preserve">Novo Millennio </w:t>
      </w:r>
      <w:proofErr w:type="spellStart"/>
      <w:r w:rsidR="004C5E49" w:rsidRPr="00C55EAA">
        <w:rPr>
          <w:i/>
          <w:iCs/>
        </w:rPr>
        <w:t>Ineunte</w:t>
      </w:r>
      <w:proofErr w:type="spellEnd"/>
      <w:r w:rsidR="004C5E49" w:rsidRPr="00C55EAA">
        <w:t xml:space="preserve">, 43 in </w:t>
      </w:r>
      <w:r w:rsidR="004C5E49" w:rsidRPr="00C55EAA">
        <w:rPr>
          <w:i/>
          <w:iCs/>
        </w:rPr>
        <w:t xml:space="preserve">Sinodo Diocesano </w:t>
      </w:r>
      <w:r w:rsidR="004C5E49" w:rsidRPr="00C55EAA">
        <w:t>19).</w:t>
      </w:r>
    </w:p>
    <w:p w:rsidR="000B1F78" w:rsidRPr="00C55EAA" w:rsidRDefault="000B1F78" w:rsidP="00C55EAA">
      <w:pPr>
        <w:widowControl w:val="0"/>
        <w:spacing w:after="0" w:line="340" w:lineRule="exact"/>
        <w:ind w:left="142" w:hanging="142"/>
        <w:jc w:val="both"/>
      </w:pPr>
    </w:p>
    <w:p w:rsidR="000B1F78" w:rsidRPr="00C55EAA" w:rsidRDefault="000B1F78" w:rsidP="00DA5588">
      <w:pPr>
        <w:widowControl w:val="0"/>
        <w:pBdr>
          <w:bottom w:val="single" w:sz="4" w:space="1" w:color="auto"/>
        </w:pBdr>
        <w:spacing w:after="0" w:line="340" w:lineRule="exact"/>
        <w:ind w:left="360" w:right="4818" w:hanging="360"/>
        <w:rPr>
          <w:b/>
          <w:i/>
          <w:smallCaps/>
        </w:rPr>
      </w:pPr>
      <w:r w:rsidRPr="00C55EAA">
        <w:rPr>
          <w:b/>
          <w:smallCaps/>
        </w:rPr>
        <w:t xml:space="preserve">La </w:t>
      </w:r>
      <w:proofErr w:type="spellStart"/>
      <w:r w:rsidRPr="00C55EAA">
        <w:rPr>
          <w:b/>
          <w:i/>
          <w:smallCaps/>
        </w:rPr>
        <w:t>Christifideles</w:t>
      </w:r>
      <w:proofErr w:type="spellEnd"/>
      <w:r w:rsidRPr="00C55EAA">
        <w:rPr>
          <w:b/>
          <w:i/>
          <w:smallCaps/>
        </w:rPr>
        <w:t xml:space="preserve"> laici</w:t>
      </w:r>
    </w:p>
    <w:p w:rsidR="000B1F78" w:rsidRPr="00C55EAA" w:rsidRDefault="001154D4" w:rsidP="00C55EAA">
      <w:pPr>
        <w:widowControl w:val="0"/>
        <w:spacing w:after="0" w:line="340" w:lineRule="exact"/>
        <w:ind w:left="567" w:hanging="567"/>
        <w:jc w:val="both"/>
        <w:rPr>
          <w:iCs/>
        </w:rPr>
      </w:pPr>
      <w:r w:rsidRPr="00C55EAA">
        <w:rPr>
          <w:i/>
        </w:rPr>
        <w:t>Paragrafo</w:t>
      </w:r>
      <w:r w:rsidRPr="00C55EAA">
        <w:t xml:space="preserve"> 26: </w:t>
      </w:r>
      <w:r w:rsidR="000B1F78" w:rsidRPr="00C55EAA">
        <w:t xml:space="preserve">«La comunione ecclesiale, pur avendo sempre una dimensione universale, trova la sua espressione più immediata e visibile nella </w:t>
      </w:r>
      <w:r w:rsidR="000B1F78" w:rsidRPr="004C5E49">
        <w:rPr>
          <w:b/>
          <w:iCs/>
        </w:rPr>
        <w:t>Parrocchia</w:t>
      </w:r>
      <w:r w:rsidR="000B1F78" w:rsidRPr="00C55EAA">
        <w:t xml:space="preserve">: essa è l’ultima localizzazione della Chiesa, è in un certo senso </w:t>
      </w:r>
      <w:r w:rsidR="000B1F78" w:rsidRPr="00C55EAA">
        <w:rPr>
          <w:i/>
          <w:iCs/>
        </w:rPr>
        <w:t>la Chiesa</w:t>
      </w:r>
      <w:r w:rsidR="000B1F78" w:rsidRPr="00C55EAA">
        <w:t xml:space="preserve"> stessa </w:t>
      </w:r>
      <w:r w:rsidR="000B1F78" w:rsidRPr="00C55EAA">
        <w:rPr>
          <w:i/>
          <w:iCs/>
        </w:rPr>
        <w:t xml:space="preserve">che vive in mezzo alle case dei suoi figli e delle sue </w:t>
      </w:r>
      <w:proofErr w:type="spellStart"/>
      <w:r w:rsidR="000B1F78" w:rsidRPr="00C55EAA">
        <w:rPr>
          <w:i/>
          <w:iCs/>
        </w:rPr>
        <w:t>figlie…</w:t>
      </w:r>
      <w:proofErr w:type="spellEnd"/>
      <w:r w:rsidR="000B1F78" w:rsidRPr="00C55EAA">
        <w:rPr>
          <w:rFonts w:ascii="Times" w:eastAsia="Osaka" w:hAnsi="Times" w:cs="+mn-cs"/>
          <w:color w:val="C00000"/>
          <w:kern w:val="24"/>
          <w:lang w:eastAsia="it-IT"/>
        </w:rPr>
        <w:t xml:space="preserve"> </w:t>
      </w:r>
      <w:r w:rsidR="000B1F78" w:rsidRPr="00C55EAA">
        <w:rPr>
          <w:rFonts w:ascii="Times New Roman" w:hAnsi="Times New Roman" w:cs="Times New Roman"/>
          <w:iCs/>
        </w:rPr>
        <w:t>[</w:t>
      </w:r>
      <w:r w:rsidR="000B1F78" w:rsidRPr="00C55EAA">
        <w:rPr>
          <w:i/>
          <w:iCs/>
        </w:rPr>
        <w:t xml:space="preserve">dal greco: para = vicina </w:t>
      </w:r>
      <w:r w:rsidR="000B1F78" w:rsidRPr="00C55EAA">
        <w:rPr>
          <w:iCs/>
        </w:rPr>
        <w:t xml:space="preserve">e </w:t>
      </w:r>
      <w:proofErr w:type="spellStart"/>
      <w:r w:rsidR="000B1F78" w:rsidRPr="00C55EAA">
        <w:rPr>
          <w:i/>
          <w:iCs/>
        </w:rPr>
        <w:t>ôikia</w:t>
      </w:r>
      <w:proofErr w:type="spellEnd"/>
      <w:r w:rsidR="000B1F78" w:rsidRPr="00C55EAA">
        <w:rPr>
          <w:i/>
          <w:iCs/>
        </w:rPr>
        <w:t xml:space="preserve"> = casa</w:t>
      </w:r>
      <w:r w:rsidR="000B1F78" w:rsidRPr="00C55EAA">
        <w:rPr>
          <w:rFonts w:ascii="Times New Roman" w:hAnsi="Times New Roman" w:cs="Times New Roman"/>
          <w:iCs/>
        </w:rPr>
        <w:t>]</w:t>
      </w:r>
      <w:r w:rsidR="000B1F78" w:rsidRPr="00C55EAA">
        <w:rPr>
          <w:iCs/>
        </w:rPr>
        <w:t>.</w:t>
      </w:r>
    </w:p>
    <w:p w:rsidR="000B1F78" w:rsidRPr="00C55EAA" w:rsidRDefault="000B1F78" w:rsidP="00C55EAA">
      <w:pPr>
        <w:widowControl w:val="0"/>
        <w:spacing w:after="0" w:line="340" w:lineRule="exact"/>
        <w:ind w:left="567"/>
        <w:jc w:val="both"/>
      </w:pPr>
      <w:r w:rsidRPr="00C55EAA">
        <w:t xml:space="preserve">La Parrocchia non è principalmente una struttura, un territorio, un edificio; è piuttosto “la famiglia di Dio, come una fraternità animata dallo spirito d’unità”, è “una casa di famiglia, fraterna ed accogliente”,  è la “comunità di fedeli”. </w:t>
      </w:r>
    </w:p>
    <w:p w:rsidR="001154D4" w:rsidRPr="00C55EAA" w:rsidRDefault="001154D4" w:rsidP="00C55EAA">
      <w:pPr>
        <w:widowControl w:val="0"/>
        <w:spacing w:after="0" w:line="340" w:lineRule="exact"/>
        <w:ind w:left="567"/>
        <w:jc w:val="both"/>
        <w:rPr>
          <w:iCs/>
        </w:rPr>
      </w:pPr>
      <w:r w:rsidRPr="00C55EAA">
        <w:rPr>
          <w:iCs/>
        </w:rPr>
        <w:t xml:space="preserve">In definitiva, la Parrocchia è fondata su di una realtà teologica, perché essa è una comunità eucaristica. </w:t>
      </w:r>
    </w:p>
    <w:p w:rsidR="001154D4" w:rsidRPr="00C55EAA" w:rsidRDefault="001154D4" w:rsidP="00C55EAA">
      <w:pPr>
        <w:widowControl w:val="0"/>
        <w:spacing w:after="0" w:line="340" w:lineRule="exact"/>
        <w:ind w:left="567"/>
        <w:jc w:val="both"/>
        <w:rPr>
          <w:iCs/>
        </w:rPr>
      </w:pPr>
      <w:r w:rsidRPr="00C55EAA">
        <w:rPr>
          <w:iCs/>
        </w:rPr>
        <w:t>Ciò significa che essa è una comunità idonea a celebrare l’Eucaristia, nella quale stanno la radice viva del suo edificarsi e il vincolo sacramentale del suo essere in piena comunione con tutta la Chiesa. Tale idoneità si radica nel fatto che la Parrocchia è una comunità di fede e una comunità organica, ossia costituita dai ministri ordinati e dagli altri cristiani, nella quale il Parroco - che rappresenta il Vescovo diocesano - è il vincolo gerarchico con tutta la Chiesa particolare».</w:t>
      </w:r>
    </w:p>
    <w:p w:rsidR="00604D78" w:rsidRPr="00C55EAA" w:rsidRDefault="00604D78" w:rsidP="00303588">
      <w:pPr>
        <w:widowControl w:val="0"/>
        <w:spacing w:after="0" w:line="160" w:lineRule="exact"/>
        <w:ind w:left="567"/>
        <w:jc w:val="both"/>
        <w:rPr>
          <w:iCs/>
        </w:rPr>
      </w:pPr>
    </w:p>
    <w:p w:rsidR="00604D78" w:rsidRPr="00C55EAA" w:rsidRDefault="00604D78" w:rsidP="00C55EAA">
      <w:pPr>
        <w:widowControl w:val="0"/>
        <w:spacing w:after="0" w:line="340" w:lineRule="exact"/>
        <w:ind w:left="567" w:hanging="567"/>
        <w:jc w:val="both"/>
        <w:rPr>
          <w:iCs/>
        </w:rPr>
      </w:pPr>
      <w:r w:rsidRPr="00C55EAA">
        <w:rPr>
          <w:i/>
        </w:rPr>
        <w:t>Paragrafo</w:t>
      </w:r>
      <w:r w:rsidRPr="00C55EAA">
        <w:t xml:space="preserve"> 9: </w:t>
      </w:r>
      <w:r w:rsidRPr="00C55EAA">
        <w:rPr>
          <w:iCs/>
        </w:rPr>
        <w:t xml:space="preserve">«Col nome di </w:t>
      </w:r>
      <w:r w:rsidRPr="004C5E49">
        <w:rPr>
          <w:b/>
          <w:iCs/>
        </w:rPr>
        <w:t>laici</w:t>
      </w:r>
      <w:r w:rsidRPr="00C55EAA">
        <w:rPr>
          <w:iCs/>
        </w:rPr>
        <w:t xml:space="preserve"> - così la Costituzione </w:t>
      </w:r>
      <w:r w:rsidRPr="00C55EAA">
        <w:rPr>
          <w:i/>
          <w:iCs/>
        </w:rPr>
        <w:t xml:space="preserve">Lumen </w:t>
      </w:r>
      <w:proofErr w:type="spellStart"/>
      <w:r w:rsidRPr="00C55EAA">
        <w:rPr>
          <w:i/>
          <w:iCs/>
        </w:rPr>
        <w:t>Gentium</w:t>
      </w:r>
      <w:proofErr w:type="spellEnd"/>
      <w:r w:rsidRPr="00C55EAA">
        <w:rPr>
          <w:iCs/>
        </w:rPr>
        <w:t xml:space="preserve"> 31 li descrive - si intendono qui tutti i fedeli ad esclusione dei membri dell’Ordine sacro e dello stato religioso sancito dalla Chiesa, i fedeli cioè, che, dopo essere stati incorporati a Cristo col Battesimo e costituiti popolo di Dio e, a loro modo, resi partecipi dell’ufficio sacerdotale, profetico e regale di Cristo, per la loro parte compiono, nella Chiesa e nel mondo, la missione propria di tutto il popolo cristiano”...</w:t>
      </w:r>
    </w:p>
    <w:p w:rsidR="00604D78" w:rsidRPr="00C55EAA" w:rsidRDefault="00604D78" w:rsidP="00C55EAA">
      <w:pPr>
        <w:widowControl w:val="0"/>
        <w:spacing w:after="0" w:line="340" w:lineRule="exact"/>
        <w:ind w:left="567"/>
        <w:jc w:val="both"/>
        <w:rPr>
          <w:iCs/>
        </w:rPr>
      </w:pPr>
      <w:r w:rsidRPr="00C55EAA">
        <w:rPr>
          <w:iCs/>
        </w:rPr>
        <w:t xml:space="preserve">“Perciò essi, specialmente essi, debbono avere una sempre più chiara consapevolezza, </w:t>
      </w:r>
      <w:r w:rsidRPr="00C55EAA">
        <w:rPr>
          <w:i/>
          <w:iCs/>
        </w:rPr>
        <w:t>non soltanto di appartenere alla Chiesa, ma di essere la Chiesa</w:t>
      </w:r>
      <w:r w:rsidRPr="00C55EAA">
        <w:rPr>
          <w:iCs/>
        </w:rPr>
        <w:t xml:space="preserve">, vale a dire la comunità dei fedeli sulla terra sotto la condotta del capo comune, il Papa, e dei Vescovi in comunione con lui. Essi </w:t>
      </w:r>
      <w:r w:rsidRPr="00C55EAA">
        <w:rPr>
          <w:i/>
          <w:iCs/>
        </w:rPr>
        <w:t>sono la Chiesa</w:t>
      </w:r>
      <w:r w:rsidRPr="00C55EAA">
        <w:rPr>
          <w:iCs/>
        </w:rPr>
        <w:t>” (Pio XII)».</w:t>
      </w:r>
    </w:p>
    <w:p w:rsidR="00604D78" w:rsidRPr="00C55EAA" w:rsidRDefault="00604D78" w:rsidP="00C55EAA">
      <w:pPr>
        <w:widowControl w:val="0"/>
        <w:spacing w:after="0" w:line="340" w:lineRule="exact"/>
        <w:jc w:val="both"/>
        <w:rPr>
          <w:iCs/>
        </w:rPr>
      </w:pPr>
    </w:p>
    <w:p w:rsidR="00250892" w:rsidRPr="00C55EAA" w:rsidRDefault="00250892" w:rsidP="00C55EAA">
      <w:pPr>
        <w:widowControl w:val="0"/>
        <w:spacing w:after="0" w:line="340" w:lineRule="exact"/>
        <w:ind w:left="567" w:hanging="567"/>
        <w:jc w:val="both"/>
        <w:rPr>
          <w:iCs/>
        </w:rPr>
      </w:pPr>
      <w:r w:rsidRPr="00C55EAA">
        <w:rPr>
          <w:i/>
        </w:rPr>
        <w:t>Paragrafo</w:t>
      </w:r>
      <w:r w:rsidRPr="00C55EAA">
        <w:t xml:space="preserve"> 27: </w:t>
      </w:r>
      <w:r w:rsidRPr="00C55EAA">
        <w:rPr>
          <w:iCs/>
        </w:rPr>
        <w:t xml:space="preserve">«I fedeli laici devono essere sempre più convinti del particolare significato che assume l’impegno apostolico nella loro </w:t>
      </w:r>
      <w:proofErr w:type="spellStart"/>
      <w:r w:rsidRPr="00C55EAA">
        <w:rPr>
          <w:iCs/>
        </w:rPr>
        <w:t>Parrocchia…</w:t>
      </w:r>
      <w:proofErr w:type="spellEnd"/>
      <w:r w:rsidRPr="00C55EAA">
        <w:rPr>
          <w:iCs/>
        </w:rPr>
        <w:t xml:space="preserve"> “Si abituino i laici a lavorare nella Parrocchia intimamente uniti ai loro sacerdoti, ad esporre alla comunità della Chiesa i propri problemi e quelli del mondo e le questioni che riguardano la salvezza degli uomini, perché siano esaminati e risolti </w:t>
      </w:r>
      <w:r w:rsidRPr="00C55EAA">
        <w:rPr>
          <w:i/>
          <w:iCs/>
        </w:rPr>
        <w:t>con il concorso di tutti</w:t>
      </w:r>
      <w:r w:rsidRPr="00C55EAA">
        <w:rPr>
          <w:iCs/>
        </w:rPr>
        <w:t>; a dare, secondo le proprie possibilità, il loro contributo ad ogni iniziativa apostolica e missionaria della propria famiglia ecclesiastica” (</w:t>
      </w:r>
      <w:r w:rsidRPr="00C55EAA">
        <w:rPr>
          <w:i/>
          <w:iCs/>
        </w:rPr>
        <w:t>AA</w:t>
      </w:r>
      <w:r w:rsidRPr="00C55EAA">
        <w:rPr>
          <w:iCs/>
        </w:rPr>
        <w:t xml:space="preserve"> 19). </w:t>
      </w:r>
    </w:p>
    <w:p w:rsidR="00250892" w:rsidRPr="00C55EAA" w:rsidRDefault="00250892" w:rsidP="00C55EAA">
      <w:pPr>
        <w:widowControl w:val="0"/>
        <w:spacing w:after="0" w:line="340" w:lineRule="exact"/>
        <w:ind w:left="567"/>
        <w:jc w:val="both"/>
        <w:rPr>
          <w:iCs/>
        </w:rPr>
      </w:pPr>
      <w:r w:rsidRPr="00C55EAA">
        <w:rPr>
          <w:iCs/>
        </w:rPr>
        <w:t>L’accenno conciliare all’esame e alla risoluzione dei problemi pastorali “</w:t>
      </w:r>
      <w:r w:rsidRPr="00C55EAA">
        <w:rPr>
          <w:i/>
          <w:iCs/>
        </w:rPr>
        <w:t>con il concorso di tutti</w:t>
      </w:r>
      <w:r w:rsidRPr="00C55EAA">
        <w:rPr>
          <w:iCs/>
        </w:rPr>
        <w:t xml:space="preserve">” deve trovare il suo adeguato e strutturato sviluppo nella valorizzazione più convinta, ampia e decisa dei </w:t>
      </w:r>
      <w:r w:rsidRPr="004C5E49">
        <w:rPr>
          <w:b/>
          <w:iCs/>
        </w:rPr>
        <w:t>Consigli Pastorali Parrocchiali</w:t>
      </w:r>
      <w:r w:rsidRPr="00C55EAA">
        <w:rPr>
          <w:iCs/>
        </w:rPr>
        <w:t>, sui quali hanno giustamente insistito i Padri sinodali.</w:t>
      </w:r>
    </w:p>
    <w:p w:rsidR="00250892" w:rsidRPr="00C55EAA" w:rsidRDefault="00250892" w:rsidP="00C55EAA">
      <w:pPr>
        <w:widowControl w:val="0"/>
        <w:spacing w:after="0" w:line="340" w:lineRule="exact"/>
        <w:ind w:left="567"/>
        <w:jc w:val="both"/>
        <w:rPr>
          <w:iCs/>
        </w:rPr>
      </w:pPr>
      <w:r w:rsidRPr="00C55EAA">
        <w:rPr>
          <w:iCs/>
        </w:rPr>
        <w:t xml:space="preserve">Nelle circostanze attuali i fedeli laici possono e devono fare moltissimo per la crescita di un’autentica </w:t>
      </w:r>
      <w:r w:rsidRPr="00C55EAA">
        <w:rPr>
          <w:i/>
          <w:iCs/>
        </w:rPr>
        <w:t>comunione ecclesiale</w:t>
      </w:r>
      <w:r w:rsidRPr="00C55EAA">
        <w:rPr>
          <w:iCs/>
        </w:rPr>
        <w:t xml:space="preserve"> all’interno delle loro Parrocchie e per ridestare lo </w:t>
      </w:r>
      <w:r w:rsidRPr="00C55EAA">
        <w:rPr>
          <w:i/>
          <w:iCs/>
        </w:rPr>
        <w:t>slancio missionario</w:t>
      </w:r>
      <w:r w:rsidRPr="00C55EAA">
        <w:rPr>
          <w:iCs/>
        </w:rPr>
        <w:t xml:space="preserve"> verso i non credenti e verso gli stessi credenti che hanno abbandonato o affievolito la pratica della vita </w:t>
      </w:r>
      <w:proofErr w:type="spellStart"/>
      <w:r w:rsidRPr="00C55EAA">
        <w:rPr>
          <w:iCs/>
        </w:rPr>
        <w:t>cristiana…</w:t>
      </w:r>
      <w:proofErr w:type="spellEnd"/>
      <w:r w:rsidRPr="00C55EAA">
        <w:rPr>
          <w:iCs/>
        </w:rPr>
        <w:t xml:space="preserve"> </w:t>
      </w:r>
    </w:p>
    <w:p w:rsidR="00250892" w:rsidRPr="00C55EAA" w:rsidRDefault="00250892" w:rsidP="00C55EAA">
      <w:pPr>
        <w:widowControl w:val="0"/>
        <w:spacing w:after="0" w:line="340" w:lineRule="exact"/>
        <w:ind w:left="567"/>
        <w:jc w:val="both"/>
        <w:rPr>
          <w:iCs/>
        </w:rPr>
      </w:pPr>
      <w:r w:rsidRPr="00C55EAA">
        <w:rPr>
          <w:iCs/>
        </w:rPr>
        <w:t xml:space="preserve">La Parrocchia è la Chiesa posta in mezzo alle case degli uomini,… </w:t>
      </w:r>
      <w:proofErr w:type="spellStart"/>
      <w:r w:rsidRPr="00C55EAA">
        <w:rPr>
          <w:iCs/>
        </w:rPr>
        <w:t>quando…</w:t>
      </w:r>
      <w:proofErr w:type="spellEnd"/>
      <w:r w:rsidRPr="00C55EAA">
        <w:rPr>
          <w:iCs/>
        </w:rPr>
        <w:t xml:space="preserve">, con la viva partecipazione dei fedeli laici, rimane coerente alla sua originaria vocazione e missione: essere nel mondo “luogo” della comunione dei credenti e insieme “segno” e “strumento” della vocazione di tutti alla comunione; in una parola, essere la casa aperta a tutti e al servizio di tutti o, come amava dire il Papa Giovanni XXIII, la </w:t>
      </w:r>
      <w:r w:rsidRPr="00C55EAA">
        <w:rPr>
          <w:i/>
          <w:iCs/>
        </w:rPr>
        <w:t>fontana del villaggio</w:t>
      </w:r>
      <w:r w:rsidRPr="00C55EAA">
        <w:rPr>
          <w:iCs/>
        </w:rPr>
        <w:t xml:space="preserve"> alla quale tutti ricorrono per la loro sete».</w:t>
      </w:r>
    </w:p>
    <w:p w:rsidR="00931585" w:rsidRPr="00C55EAA" w:rsidRDefault="00931585" w:rsidP="00C55EAA">
      <w:pPr>
        <w:widowControl w:val="0"/>
        <w:spacing w:after="0" w:line="340" w:lineRule="exact"/>
        <w:ind w:left="360" w:hanging="360"/>
        <w:jc w:val="both"/>
        <w:rPr>
          <w:b/>
          <w:smallCaps/>
        </w:rPr>
      </w:pPr>
    </w:p>
    <w:p w:rsidR="00931585" w:rsidRPr="00C55EAA" w:rsidRDefault="00931585" w:rsidP="00DA5588">
      <w:pPr>
        <w:widowControl w:val="0"/>
        <w:pBdr>
          <w:bottom w:val="single" w:sz="4" w:space="1" w:color="auto"/>
        </w:pBdr>
        <w:spacing w:after="0" w:line="340" w:lineRule="exact"/>
        <w:ind w:left="360" w:right="4818" w:hanging="360"/>
        <w:rPr>
          <w:b/>
          <w:i/>
          <w:smallCaps/>
        </w:rPr>
      </w:pPr>
      <w:r w:rsidRPr="00C55EAA">
        <w:rPr>
          <w:b/>
          <w:smallCaps/>
        </w:rPr>
        <w:t xml:space="preserve">Il </w:t>
      </w:r>
      <w:r w:rsidRPr="00C55EAA">
        <w:rPr>
          <w:b/>
          <w:i/>
          <w:smallCaps/>
        </w:rPr>
        <w:t>Piano Pastorale</w:t>
      </w:r>
    </w:p>
    <w:p w:rsidR="00931585" w:rsidRPr="00C55EAA" w:rsidRDefault="00931585" w:rsidP="00C55EAA">
      <w:pPr>
        <w:widowControl w:val="0"/>
        <w:spacing w:after="0" w:line="340" w:lineRule="exact"/>
        <w:jc w:val="both"/>
        <w:rPr>
          <w:iCs/>
        </w:rPr>
      </w:pPr>
      <w:r w:rsidRPr="00C55EAA">
        <w:rPr>
          <w:b/>
          <w:bCs/>
          <w:iCs/>
        </w:rPr>
        <w:t>Promozione del laicato</w:t>
      </w:r>
      <w:r w:rsidR="00720A9A">
        <w:rPr>
          <w:iCs/>
        </w:rPr>
        <w:t>: i</w:t>
      </w:r>
      <w:r w:rsidRPr="00C55EAA">
        <w:rPr>
          <w:b/>
          <w:bCs/>
          <w:iCs/>
        </w:rPr>
        <w:t>ndicazioni operative</w:t>
      </w:r>
    </w:p>
    <w:p w:rsidR="00004E96" w:rsidRPr="00C55EAA" w:rsidRDefault="004C5E49" w:rsidP="00C55EAA">
      <w:pPr>
        <w:widowControl w:val="0"/>
        <w:numPr>
          <w:ilvl w:val="0"/>
          <w:numId w:val="3"/>
        </w:numPr>
        <w:spacing w:after="0" w:line="340" w:lineRule="exact"/>
        <w:jc w:val="both"/>
        <w:rPr>
          <w:iCs/>
        </w:rPr>
      </w:pPr>
      <w:r w:rsidRPr="00C55EAA">
        <w:rPr>
          <w:iCs/>
        </w:rPr>
        <w:t xml:space="preserve"> Aiutare i fedeli laici a passare dallo stile di “collaborazione” a quello della “corresponsabilità” e i sacerdoti non li considerino dei semplici esecutori di ordini.</w:t>
      </w:r>
    </w:p>
    <w:p w:rsidR="00004E96" w:rsidRPr="00C55EAA" w:rsidRDefault="004C5E49" w:rsidP="00C55EAA">
      <w:pPr>
        <w:widowControl w:val="0"/>
        <w:numPr>
          <w:ilvl w:val="0"/>
          <w:numId w:val="3"/>
        </w:numPr>
        <w:spacing w:after="0" w:line="340" w:lineRule="exact"/>
        <w:jc w:val="both"/>
        <w:rPr>
          <w:iCs/>
        </w:rPr>
      </w:pPr>
      <w:r w:rsidRPr="00C55EAA">
        <w:rPr>
          <w:iCs/>
        </w:rPr>
        <w:t xml:space="preserve"> Curare la formazione degli operatori pastorali e, in particolar modo, di quanti ricoprono ruoli di responsabilità nella vita ecclesiale e nell’impegno apostolico, compresi  gli appartenenti alle diverse aggregazioni laicali, per riqualificare il loro impegno.</w:t>
      </w:r>
    </w:p>
    <w:p w:rsidR="00004E96" w:rsidRPr="00C55EAA" w:rsidRDefault="004C5E49" w:rsidP="00C55EAA">
      <w:pPr>
        <w:widowControl w:val="0"/>
        <w:numPr>
          <w:ilvl w:val="0"/>
          <w:numId w:val="3"/>
        </w:numPr>
        <w:spacing w:after="0" w:line="340" w:lineRule="exact"/>
        <w:jc w:val="both"/>
        <w:rPr>
          <w:iCs/>
        </w:rPr>
      </w:pPr>
      <w:r w:rsidRPr="00C55EAA">
        <w:rPr>
          <w:iCs/>
        </w:rPr>
        <w:t xml:space="preserve"> Favorire la fioritura delle Aggregazioni laicali per garantire la possibilità di esprimere, in modi nuovi e più intensi, forme di partecipazione alla vita della Chiesa (p. 17).</w:t>
      </w:r>
    </w:p>
    <w:p w:rsidR="00C55EAA" w:rsidRPr="00C55EAA" w:rsidRDefault="00C55EAA" w:rsidP="00720A9A">
      <w:pPr>
        <w:widowControl w:val="0"/>
        <w:spacing w:after="0" w:line="160" w:lineRule="exact"/>
        <w:jc w:val="both"/>
        <w:rPr>
          <w:b/>
          <w:bCs/>
          <w:iCs/>
        </w:rPr>
      </w:pPr>
    </w:p>
    <w:p w:rsidR="00C55EAA" w:rsidRPr="00C55EAA" w:rsidRDefault="00C55EAA" w:rsidP="00C55EAA">
      <w:pPr>
        <w:widowControl w:val="0"/>
        <w:spacing w:after="0" w:line="340" w:lineRule="exact"/>
        <w:jc w:val="both"/>
        <w:rPr>
          <w:iCs/>
        </w:rPr>
      </w:pPr>
      <w:r w:rsidRPr="00C55EAA">
        <w:rPr>
          <w:b/>
          <w:bCs/>
          <w:iCs/>
        </w:rPr>
        <w:t>Organismi  ecclesiali  di partecipazione</w:t>
      </w:r>
    </w:p>
    <w:p w:rsidR="00C55EAA" w:rsidRDefault="00C55EAA" w:rsidP="009A0AC8">
      <w:pPr>
        <w:widowControl w:val="0"/>
        <w:spacing w:after="0" w:line="340" w:lineRule="exact"/>
        <w:jc w:val="both"/>
        <w:rPr>
          <w:iCs/>
        </w:rPr>
      </w:pPr>
      <w:r w:rsidRPr="00C55EAA">
        <w:rPr>
          <w:iCs/>
        </w:rPr>
        <w:t xml:space="preserve">«Un altro campo dove dobbiamo e possiamo molto lavorare è quello della qualificazione degli organismi di partecipazione. </w:t>
      </w:r>
    </w:p>
    <w:p w:rsidR="000F1460" w:rsidRPr="00C55EAA" w:rsidRDefault="00C55EAA" w:rsidP="009A0AC8">
      <w:pPr>
        <w:widowControl w:val="0"/>
        <w:spacing w:after="0" w:line="340" w:lineRule="exact"/>
        <w:jc w:val="both"/>
        <w:rPr>
          <w:iCs/>
        </w:rPr>
      </w:pPr>
      <w:r w:rsidRPr="00C55EAA">
        <w:rPr>
          <w:iCs/>
        </w:rPr>
        <w:t>L’esigenza della corresponsabilità, infatti, non nasce da motivazioni sociologiche, quali l’applicazione all’interno della Chiesa del principio “democratico”, che si è affermato nell’ambito della società civile, ma dipende dalla natura profonda della Chiesa, che il Concilio Vaticano II ha presentato come “comunione dei fedeli”: «Poiché la Chiesa è comunione, deve esserci partecipazione e corresponsabilità in tutti i suoi gradi» (Sinodo straordinario dei Vescovi del 1985). Il principio della corresponsabilità traduce pertanto nella vita concreta della Chiesa la sua struttura, in cui è presente Cristo capo e allo stesso tempo lo Spirito Santo agisce in ogni fedele» (p. 18).</w:t>
      </w:r>
    </w:p>
    <w:sectPr w:rsidR="000F1460" w:rsidRPr="00C55EAA" w:rsidSect="000125D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sak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8056A"/>
    <w:multiLevelType w:val="hybridMultilevel"/>
    <w:tmpl w:val="1AEC162A"/>
    <w:lvl w:ilvl="0" w:tplc="AFB8CA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2A97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A6B7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0080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6E1A8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E2227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261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2DC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9AB3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4F60116"/>
    <w:multiLevelType w:val="hybridMultilevel"/>
    <w:tmpl w:val="8BF240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2B1EFF"/>
    <w:multiLevelType w:val="hybridMultilevel"/>
    <w:tmpl w:val="86F859EE"/>
    <w:lvl w:ilvl="0" w:tplc="5E1600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707B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6E94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3EF2F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B2CEA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38EA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A4E3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A8C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C0DF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0F1460"/>
    <w:rsid w:val="00004E96"/>
    <w:rsid w:val="000125D3"/>
    <w:rsid w:val="00053BE0"/>
    <w:rsid w:val="000836D9"/>
    <w:rsid w:val="000B1F78"/>
    <w:rsid w:val="000F1460"/>
    <w:rsid w:val="001154D4"/>
    <w:rsid w:val="00204EC0"/>
    <w:rsid w:val="00250892"/>
    <w:rsid w:val="00303588"/>
    <w:rsid w:val="00335839"/>
    <w:rsid w:val="00391BB5"/>
    <w:rsid w:val="003B386D"/>
    <w:rsid w:val="00401746"/>
    <w:rsid w:val="004C5E49"/>
    <w:rsid w:val="00604D78"/>
    <w:rsid w:val="00720A9A"/>
    <w:rsid w:val="007C1294"/>
    <w:rsid w:val="007F61D6"/>
    <w:rsid w:val="00931585"/>
    <w:rsid w:val="009A0AC8"/>
    <w:rsid w:val="00C55EAA"/>
    <w:rsid w:val="00CE06F6"/>
    <w:rsid w:val="00D07701"/>
    <w:rsid w:val="00DA5588"/>
    <w:rsid w:val="00F77EA1"/>
    <w:rsid w:val="00FE5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25D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C1294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B1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2B5B6-D447-4411-BE20-B4C413E5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930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Gerardo</dc:creator>
  <cp:keywords/>
  <dc:description/>
  <cp:lastModifiedBy>Don Gerardo</cp:lastModifiedBy>
  <cp:revision>28</cp:revision>
  <dcterms:created xsi:type="dcterms:W3CDTF">2012-02-01T21:31:00Z</dcterms:created>
  <dcterms:modified xsi:type="dcterms:W3CDTF">2012-02-01T22:07:00Z</dcterms:modified>
</cp:coreProperties>
</file>